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65" w:rsidRPr="003B1C4F" w:rsidRDefault="00880565" w:rsidP="00880565">
      <w:pPr>
        <w:jc w:val="center"/>
        <w:rPr>
          <w:b/>
          <w:bCs/>
        </w:rPr>
      </w:pPr>
      <w:r w:rsidRPr="003B1C4F">
        <w:rPr>
          <w:b/>
          <w:bCs/>
        </w:rPr>
        <w:t>Учебна</w:t>
      </w:r>
      <w:r>
        <w:rPr>
          <w:b/>
          <w:bCs/>
        </w:rPr>
        <w:t>я дисциплина «</w:t>
      </w:r>
      <w:bookmarkStart w:id="0" w:name="_GoBack"/>
      <w:r>
        <w:rPr>
          <w:b/>
          <w:bCs/>
        </w:rPr>
        <w:t>Иностранный язык</w:t>
      </w:r>
      <w:r w:rsidRPr="003B1C4F">
        <w:rPr>
          <w:b/>
          <w:bCs/>
        </w:rPr>
        <w:t xml:space="preserve"> (</w:t>
      </w:r>
      <w:proofErr w:type="spellStart"/>
      <w:r w:rsidRPr="003B1C4F">
        <w:rPr>
          <w:b/>
          <w:bCs/>
        </w:rPr>
        <w:t>предпороговый</w:t>
      </w:r>
      <w:proofErr w:type="spellEnd"/>
      <w:r w:rsidRPr="003B1C4F">
        <w:rPr>
          <w:b/>
          <w:bCs/>
        </w:rPr>
        <w:t xml:space="preserve"> уровень)»</w:t>
      </w:r>
      <w:r>
        <w:rPr>
          <w:b/>
          <w:bCs/>
        </w:rPr>
        <w:t xml:space="preserve"> (английский)</w:t>
      </w:r>
    </w:p>
    <w:bookmarkEnd w:id="0"/>
    <w:p w:rsidR="00880565" w:rsidRPr="003B1C4F" w:rsidRDefault="00880565" w:rsidP="00880565">
      <w:pPr>
        <w:jc w:val="both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5428"/>
      </w:tblGrid>
      <w:tr w:rsidR="00880565" w:rsidRPr="003B1C4F" w:rsidTr="004B4248">
        <w:tc>
          <w:tcPr>
            <w:tcW w:w="4786" w:type="dxa"/>
            <w:shd w:val="clear" w:color="auto" w:fill="auto"/>
          </w:tcPr>
          <w:p w:rsidR="00880565" w:rsidRPr="003B1C4F" w:rsidRDefault="00880565" w:rsidP="004B4248">
            <w:pPr>
              <w:jc w:val="both"/>
              <w:rPr>
                <w:bCs/>
              </w:rPr>
            </w:pPr>
            <w:r w:rsidRPr="003B1C4F">
              <w:rPr>
                <w:bCs/>
              </w:rPr>
              <w:t xml:space="preserve">Место дисциплины </w:t>
            </w:r>
          </w:p>
          <w:p w:rsidR="00880565" w:rsidRPr="003B1C4F" w:rsidRDefault="00880565" w:rsidP="004B4248">
            <w:pPr>
              <w:jc w:val="both"/>
              <w:rPr>
                <w:bCs/>
              </w:rPr>
            </w:pPr>
            <w:r w:rsidRPr="003B1C4F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880565" w:rsidRPr="00867918" w:rsidRDefault="00880565" w:rsidP="004B4248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880565" w:rsidRPr="00867918" w:rsidRDefault="00880565" w:rsidP="004B4248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(общее высшее образование)</w:t>
            </w:r>
          </w:p>
          <w:p w:rsidR="00880565" w:rsidRPr="005C73AC" w:rsidRDefault="00880565" w:rsidP="004B4248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0113 -02  Филологическое образование 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880565" w:rsidRPr="003B1C4F" w:rsidRDefault="00880565" w:rsidP="004B4248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880565" w:rsidRPr="003B1C4F" w:rsidTr="004B4248">
        <w:tc>
          <w:tcPr>
            <w:tcW w:w="4786" w:type="dxa"/>
            <w:shd w:val="clear" w:color="auto" w:fill="auto"/>
          </w:tcPr>
          <w:p w:rsidR="00880565" w:rsidRPr="003B1C4F" w:rsidRDefault="00880565" w:rsidP="004B4248">
            <w:pPr>
              <w:jc w:val="both"/>
              <w:rPr>
                <w:b/>
              </w:rPr>
            </w:pPr>
            <w:r w:rsidRPr="003B1C4F">
              <w:rPr>
                <w:b/>
              </w:rPr>
              <w:t>Краткое содержание</w:t>
            </w:r>
          </w:p>
          <w:p w:rsidR="00880565" w:rsidRPr="003B1C4F" w:rsidRDefault="00880565" w:rsidP="004B4248">
            <w:pPr>
              <w:jc w:val="both"/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880565" w:rsidRPr="003B1C4F" w:rsidRDefault="00880565" w:rsidP="004B4248">
            <w:pPr>
              <w:pStyle w:val="a3"/>
              <w:rPr>
                <w:sz w:val="24"/>
                <w:szCs w:val="24"/>
              </w:rPr>
            </w:pPr>
            <w:r w:rsidRPr="003B1C4F">
              <w:rPr>
                <w:sz w:val="24"/>
                <w:szCs w:val="24"/>
              </w:rPr>
              <w:t>Содержание</w:t>
            </w:r>
            <w:r w:rsidRPr="003B1C4F">
              <w:rPr>
                <w:spacing w:val="36"/>
                <w:sz w:val="24"/>
                <w:szCs w:val="24"/>
              </w:rPr>
              <w:t xml:space="preserve"> </w:t>
            </w:r>
            <w:r w:rsidRPr="003B1C4F">
              <w:rPr>
                <w:sz w:val="24"/>
                <w:szCs w:val="24"/>
              </w:rPr>
              <w:t>дисциплины «Иностранный язык (английский) (</w:t>
            </w:r>
            <w:proofErr w:type="spellStart"/>
            <w:r w:rsidRPr="003B1C4F">
              <w:rPr>
                <w:sz w:val="24"/>
                <w:szCs w:val="24"/>
              </w:rPr>
              <w:t>предпороговый</w:t>
            </w:r>
            <w:proofErr w:type="spellEnd"/>
            <w:r w:rsidRPr="003B1C4F">
              <w:rPr>
                <w:sz w:val="24"/>
                <w:szCs w:val="24"/>
              </w:rPr>
              <w:t xml:space="preserve"> уровень)»</w:t>
            </w:r>
            <w:r w:rsidRPr="003B1C4F">
              <w:rPr>
                <w:b/>
                <w:bCs/>
                <w:sz w:val="24"/>
                <w:szCs w:val="24"/>
              </w:rPr>
              <w:t xml:space="preserve"> </w:t>
            </w:r>
            <w:r w:rsidRPr="003B1C4F">
              <w:rPr>
                <w:sz w:val="24"/>
                <w:szCs w:val="24"/>
              </w:rPr>
              <w:t xml:space="preserve">предполагает обучение студентов I курса всем видам речевой деятельности (говорению, восприятию речи на слух, чтению и письму) на основе комплексной организации учебного материала и выработку профессионально-педагогических умений и навыков в пределах требований программы по данной учебной дисциплине. </w:t>
            </w:r>
          </w:p>
        </w:tc>
      </w:tr>
      <w:tr w:rsidR="00880565" w:rsidRPr="003B1C4F" w:rsidTr="004B4248">
        <w:tc>
          <w:tcPr>
            <w:tcW w:w="4786" w:type="dxa"/>
            <w:shd w:val="clear" w:color="auto" w:fill="auto"/>
          </w:tcPr>
          <w:p w:rsidR="00880565" w:rsidRPr="003B1C4F" w:rsidRDefault="00880565" w:rsidP="004B4248">
            <w:pPr>
              <w:jc w:val="both"/>
              <w:rPr>
                <w:b/>
              </w:rPr>
            </w:pPr>
            <w:r w:rsidRPr="003B1C4F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880565" w:rsidRPr="003B1C4F" w:rsidRDefault="00880565" w:rsidP="004B4248">
            <w:pPr>
              <w:tabs>
                <w:tab w:val="left" w:pos="963"/>
              </w:tabs>
              <w:spacing w:before="15" w:line="242" w:lineRule="auto"/>
              <w:ind w:right="127" w:hanging="114"/>
              <w:jc w:val="both"/>
            </w:pPr>
            <w:r>
              <w:t xml:space="preserve"> </w:t>
            </w:r>
            <w:proofErr w:type="gramStart"/>
            <w:r w:rsidRPr="003B1C4F">
              <w:t xml:space="preserve">Базовые профессиональные </w:t>
            </w:r>
            <w:r w:rsidRPr="003B1C4F">
              <w:rPr>
                <w:bCs/>
              </w:rPr>
              <w:t>компетенции</w:t>
            </w:r>
            <w:r w:rsidRPr="003B1C4F">
              <w:t xml:space="preserve">: </w:t>
            </w:r>
            <w:r w:rsidRPr="0011005F">
              <w:rPr>
                <w:b/>
                <w:bCs/>
                <w:i/>
              </w:rPr>
              <w:t>знать:</w:t>
            </w:r>
            <w:r w:rsidRPr="003B1C4F">
              <w:t xml:space="preserve"> лексический и грамматический минимум для реализации речевых </w:t>
            </w:r>
            <w:r w:rsidRPr="003B1C4F">
              <w:rPr>
                <w:spacing w:val="-2"/>
              </w:rPr>
              <w:t xml:space="preserve">функций; </w:t>
            </w:r>
            <w:r w:rsidRPr="003B1C4F">
              <w:t xml:space="preserve">функциональные типы диалогических и монологических высказываний и требования, предъявляемые  к осуществлению речевой </w:t>
            </w:r>
            <w:r w:rsidRPr="003B1C4F">
              <w:rPr>
                <w:spacing w:val="-2"/>
              </w:rPr>
              <w:t xml:space="preserve">коммуникации, </w:t>
            </w:r>
            <w:r w:rsidRPr="0011005F">
              <w:rPr>
                <w:b/>
                <w:bCs/>
                <w:i/>
                <w:spacing w:val="-2"/>
              </w:rPr>
              <w:t>уметь:</w:t>
            </w:r>
            <w:r w:rsidRPr="003B1C4F">
              <w:rPr>
                <w:spacing w:val="-2"/>
              </w:rPr>
              <w:t xml:space="preserve"> </w:t>
            </w:r>
            <w:r w:rsidRPr="003B1C4F">
              <w:t>излагать в монологической форме свои мысли на иностранном языке по конкретным</w:t>
            </w:r>
            <w:r w:rsidRPr="003B1C4F">
              <w:rPr>
                <w:spacing w:val="30"/>
              </w:rPr>
              <w:t xml:space="preserve"> </w:t>
            </w:r>
            <w:r w:rsidRPr="003B1C4F">
              <w:t xml:space="preserve">темам, предусмотренным учебной дисциплиной, </w:t>
            </w:r>
            <w:r w:rsidRPr="0011005F">
              <w:rPr>
                <w:b/>
                <w:bCs/>
                <w:i/>
              </w:rPr>
              <w:t>владеть:</w:t>
            </w:r>
            <w:r w:rsidRPr="003B1C4F">
              <w:t xml:space="preserve"> основными навыками монологической речи: описание, повествование, рассуждение, объяснение </w:t>
            </w:r>
            <w:r w:rsidRPr="003B1C4F">
              <w:rPr>
                <w:w w:val="90"/>
              </w:rPr>
              <w:t xml:space="preserve">— </w:t>
            </w:r>
            <w:r w:rsidRPr="003B1C4F">
              <w:t>в соответствии с коммуникативными</w:t>
            </w:r>
            <w:r w:rsidRPr="003B1C4F">
              <w:rPr>
                <w:spacing w:val="-1"/>
              </w:rPr>
              <w:t xml:space="preserve"> </w:t>
            </w:r>
            <w:r w:rsidRPr="003B1C4F">
              <w:t>целями и ситуацией</w:t>
            </w:r>
            <w:r w:rsidRPr="003B1C4F">
              <w:rPr>
                <w:spacing w:val="40"/>
              </w:rPr>
              <w:t xml:space="preserve"> </w:t>
            </w:r>
            <w:r w:rsidRPr="003B1C4F">
              <w:t>общения.</w:t>
            </w:r>
            <w:proofErr w:type="gramEnd"/>
          </w:p>
        </w:tc>
      </w:tr>
      <w:tr w:rsidR="00880565" w:rsidRPr="003B1C4F" w:rsidTr="004B4248">
        <w:tc>
          <w:tcPr>
            <w:tcW w:w="4786" w:type="dxa"/>
            <w:shd w:val="clear" w:color="auto" w:fill="auto"/>
          </w:tcPr>
          <w:p w:rsidR="00880565" w:rsidRPr="003B1C4F" w:rsidRDefault="00880565" w:rsidP="004B4248">
            <w:pPr>
              <w:jc w:val="both"/>
              <w:rPr>
                <w:b/>
              </w:rPr>
            </w:pPr>
            <w:proofErr w:type="spellStart"/>
            <w:r w:rsidRPr="003B1C4F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880565" w:rsidRPr="003B1C4F" w:rsidRDefault="00880565" w:rsidP="004B4248">
            <w:pPr>
              <w:jc w:val="both"/>
            </w:pPr>
            <w:r w:rsidRPr="003B1C4F">
              <w:t xml:space="preserve">«Практикум по иностранному языку» </w:t>
            </w:r>
          </w:p>
        </w:tc>
      </w:tr>
      <w:tr w:rsidR="00880565" w:rsidRPr="003B1C4F" w:rsidTr="004B4248">
        <w:tc>
          <w:tcPr>
            <w:tcW w:w="4786" w:type="dxa"/>
            <w:shd w:val="clear" w:color="auto" w:fill="auto"/>
          </w:tcPr>
          <w:p w:rsidR="00880565" w:rsidRPr="003B1C4F" w:rsidRDefault="00880565" w:rsidP="004B4248">
            <w:pPr>
              <w:jc w:val="both"/>
              <w:rPr>
                <w:b/>
              </w:rPr>
            </w:pPr>
            <w:r w:rsidRPr="003B1C4F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880565" w:rsidRPr="003B1C4F" w:rsidRDefault="00880565" w:rsidP="004B4248">
            <w:pPr>
              <w:jc w:val="both"/>
            </w:pPr>
            <w:r w:rsidRPr="003B1C4F">
              <w:t xml:space="preserve">В первом семестре: всего – 216 ч., 92 </w:t>
            </w:r>
            <w:proofErr w:type="gramStart"/>
            <w:r w:rsidRPr="003B1C4F">
              <w:t>аудиторных</w:t>
            </w:r>
            <w:proofErr w:type="gramEnd"/>
            <w:r w:rsidRPr="003B1C4F">
              <w:t xml:space="preserve"> часа, 6 </w:t>
            </w:r>
            <w:proofErr w:type="spellStart"/>
            <w:r w:rsidRPr="003B1C4F">
              <w:t>з.е</w:t>
            </w:r>
            <w:proofErr w:type="spellEnd"/>
            <w:r w:rsidRPr="003B1C4F">
              <w:t xml:space="preserve">.; во втором семестре: 216 ч., 116 аудиторных часа, 6 </w:t>
            </w:r>
            <w:proofErr w:type="spellStart"/>
            <w:r w:rsidRPr="003B1C4F">
              <w:t>з.е</w:t>
            </w:r>
            <w:proofErr w:type="spellEnd"/>
            <w:r w:rsidRPr="003B1C4F">
              <w:t>.</w:t>
            </w:r>
          </w:p>
        </w:tc>
      </w:tr>
      <w:tr w:rsidR="00880565" w:rsidRPr="003B1C4F" w:rsidTr="004B4248">
        <w:tc>
          <w:tcPr>
            <w:tcW w:w="4786" w:type="dxa"/>
            <w:shd w:val="clear" w:color="auto" w:fill="auto"/>
          </w:tcPr>
          <w:p w:rsidR="00880565" w:rsidRPr="003B1C4F" w:rsidRDefault="00880565" w:rsidP="004B4248">
            <w:pPr>
              <w:jc w:val="both"/>
              <w:rPr>
                <w:b/>
              </w:rPr>
            </w:pPr>
            <w:r w:rsidRPr="003B1C4F">
              <w:rPr>
                <w:b/>
              </w:rPr>
              <w:t>Семест</w:t>
            </w:r>
            <w:proofErr w:type="gramStart"/>
            <w:r w:rsidRPr="003B1C4F">
              <w:rPr>
                <w:b/>
              </w:rPr>
              <w:t>р(</w:t>
            </w:r>
            <w:proofErr w:type="gramEnd"/>
            <w:r w:rsidRPr="003B1C4F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880565" w:rsidRDefault="00880565" w:rsidP="004B4248">
            <w:pPr>
              <w:jc w:val="both"/>
            </w:pPr>
            <w:r>
              <w:t xml:space="preserve">1-й семестр, </w:t>
            </w:r>
            <w:r w:rsidRPr="003B1C4F">
              <w:t xml:space="preserve">экзамен. </w:t>
            </w:r>
          </w:p>
          <w:p w:rsidR="00880565" w:rsidRPr="003B1C4F" w:rsidRDefault="00880565" w:rsidP="004B4248">
            <w:pPr>
              <w:jc w:val="both"/>
            </w:pPr>
            <w:r>
              <w:t xml:space="preserve">2-й семестр, </w:t>
            </w:r>
            <w:r w:rsidRPr="003B1C4F">
              <w:t>зачёт.</w:t>
            </w:r>
          </w:p>
        </w:tc>
      </w:tr>
    </w:tbl>
    <w:p w:rsidR="00880565" w:rsidRPr="003B1C4F" w:rsidRDefault="00880565" w:rsidP="00880565">
      <w:pPr>
        <w:jc w:val="both"/>
      </w:pPr>
    </w:p>
    <w:p w:rsidR="00880565" w:rsidRDefault="00880565" w:rsidP="00880565">
      <w:pPr>
        <w:shd w:val="clear" w:color="auto" w:fill="FFFFFF"/>
        <w:jc w:val="center"/>
        <w:rPr>
          <w:b/>
          <w:bCs/>
        </w:rPr>
      </w:pPr>
    </w:p>
    <w:p w:rsidR="00880565" w:rsidRDefault="00880565" w:rsidP="00880565">
      <w:pPr>
        <w:shd w:val="clear" w:color="auto" w:fill="FFFFFF"/>
        <w:jc w:val="center"/>
        <w:rPr>
          <w:b/>
          <w:bCs/>
        </w:rPr>
      </w:pPr>
    </w:p>
    <w:p w:rsidR="00880565" w:rsidRDefault="00880565" w:rsidP="00880565">
      <w:pPr>
        <w:shd w:val="clear" w:color="auto" w:fill="FFFFFF"/>
        <w:jc w:val="center"/>
        <w:rPr>
          <w:b/>
          <w:bCs/>
        </w:rPr>
      </w:pPr>
    </w:p>
    <w:p w:rsidR="00880565" w:rsidRDefault="00880565" w:rsidP="00880565">
      <w:pPr>
        <w:shd w:val="clear" w:color="auto" w:fill="FFFFFF"/>
        <w:jc w:val="center"/>
        <w:rPr>
          <w:b/>
          <w:bCs/>
        </w:rPr>
      </w:pPr>
    </w:p>
    <w:p w:rsidR="00880565" w:rsidRDefault="00880565" w:rsidP="00880565">
      <w:pPr>
        <w:shd w:val="clear" w:color="auto" w:fill="FFFFFF"/>
        <w:jc w:val="center"/>
        <w:rPr>
          <w:b/>
          <w:bCs/>
        </w:rPr>
      </w:pPr>
    </w:p>
    <w:p w:rsidR="006865FD" w:rsidRPr="00480341" w:rsidRDefault="006865FD" w:rsidP="00480341">
      <w:pPr>
        <w:spacing w:after="200" w:line="276" w:lineRule="auto"/>
        <w:rPr>
          <w:b/>
          <w:bCs/>
        </w:rPr>
      </w:pPr>
    </w:p>
    <w:sectPr w:rsidR="006865FD" w:rsidRPr="0048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8"/>
    <w:rsid w:val="00004B47"/>
    <w:rsid w:val="000C6588"/>
    <w:rsid w:val="003A2A83"/>
    <w:rsid w:val="00474DBB"/>
    <w:rsid w:val="00480341"/>
    <w:rsid w:val="00506B45"/>
    <w:rsid w:val="005C5EE7"/>
    <w:rsid w:val="00641447"/>
    <w:rsid w:val="006865FD"/>
    <w:rsid w:val="00880565"/>
    <w:rsid w:val="009234F1"/>
    <w:rsid w:val="00BB1A5E"/>
    <w:rsid w:val="00E2700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1606E-2862-4CB8-9CBC-C3FCC3C24E50}"/>
</file>

<file path=customXml/itemProps2.xml><?xml version="1.0" encoding="utf-8"?>
<ds:datastoreItem xmlns:ds="http://schemas.openxmlformats.org/officeDocument/2006/customXml" ds:itemID="{4160164D-069E-4C23-A942-B91C1A5CE6B8}"/>
</file>

<file path=customXml/itemProps3.xml><?xml version="1.0" encoding="utf-8"?>
<ds:datastoreItem xmlns:ds="http://schemas.openxmlformats.org/officeDocument/2006/customXml" ds:itemID="{6C16A17C-3088-48C0-853F-DADDBC8AB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2024-06-17T06:41:00Z</dcterms:created>
  <dcterms:modified xsi:type="dcterms:W3CDTF">2024-06-17T06:41:00Z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